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4A" w:rsidRDefault="00B67B81" w:rsidP="002F47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Joint information from MTCBC and Merthyr Valleys Homes</w:t>
      </w:r>
    </w:p>
    <w:p w:rsidR="006E75B6" w:rsidRDefault="006E75B6" w:rsidP="002F47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75B6" w:rsidRDefault="0081154B" w:rsidP="002F47B0">
      <w:pPr>
        <w:spacing w:after="150" w:line="240" w:lineRule="auto"/>
        <w:rPr>
          <w:rFonts w:ascii="Arial" w:hAnsi="Arial" w:cs="Arial"/>
          <w:b/>
          <w:sz w:val="24"/>
          <w:szCs w:val="24"/>
        </w:rPr>
      </w:pPr>
      <w:r w:rsidRPr="008E0FDA">
        <w:rPr>
          <w:rFonts w:ascii="Arial" w:hAnsi="Arial" w:cs="Arial"/>
          <w:b/>
          <w:sz w:val="24"/>
          <w:szCs w:val="24"/>
        </w:rPr>
        <w:t xml:space="preserve">Information on External Wall Insulation (EWI) installations </w:t>
      </w:r>
    </w:p>
    <w:p w:rsidR="00550CFB" w:rsidRPr="008E0FDA" w:rsidRDefault="00550CFB" w:rsidP="002F47B0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hAnsi="Arial" w:cs="Arial"/>
          <w:b/>
          <w:sz w:val="24"/>
          <w:szCs w:val="24"/>
        </w:rPr>
        <w:t>Reassurance</w:t>
      </w:r>
    </w:p>
    <w:p w:rsidR="005905E7" w:rsidRDefault="006D3267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Merthyr Tydfil County Borough Council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ha</w:t>
      </w:r>
      <w:r w:rsidR="00550CF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s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received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queries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regarding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use of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external wall insulation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within the </w:t>
      </w:r>
      <w:r w:rsidR="00DE5D78" w:rsidRPr="008E0FDA">
        <w:rPr>
          <w:rFonts w:ascii="Arial" w:eastAsia="Times New Roman" w:hAnsi="Arial" w:cs="Arial"/>
          <w:sz w:val="24"/>
          <w:szCs w:val="24"/>
          <w:lang w:val="en" w:eastAsia="en-GB"/>
        </w:rPr>
        <w:t>county borough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31248E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972F8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31248E" w:rsidRPr="008E0FDA">
        <w:rPr>
          <w:rFonts w:ascii="Arial" w:eastAsia="Times New Roman" w:hAnsi="Arial" w:cs="Arial"/>
          <w:sz w:val="24"/>
          <w:szCs w:val="24"/>
          <w:lang w:val="en" w:eastAsia="en-GB"/>
        </w:rPr>
        <w:t>The</w:t>
      </w:r>
      <w:r w:rsidR="00972F8A">
        <w:rPr>
          <w:rFonts w:ascii="Arial" w:eastAsia="Times New Roman" w:hAnsi="Arial" w:cs="Arial"/>
          <w:sz w:val="24"/>
          <w:szCs w:val="24"/>
          <w:lang w:val="en" w:eastAsia="en-GB"/>
        </w:rPr>
        <w:t xml:space="preserve"> media has</w:t>
      </w:r>
      <w:r w:rsidR="00F226B2">
        <w:rPr>
          <w:rFonts w:ascii="Arial" w:eastAsia="Times New Roman" w:hAnsi="Arial" w:cs="Arial"/>
          <w:sz w:val="24"/>
          <w:szCs w:val="24"/>
          <w:lang w:val="en" w:eastAsia="en-GB"/>
        </w:rPr>
        <w:t xml:space="preserve"> focused </w:t>
      </w:r>
      <w:r w:rsidR="0031248E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on the </w:t>
      </w:r>
      <w:r w:rsidR="009143EE">
        <w:rPr>
          <w:rFonts w:ascii="Arial" w:eastAsia="Times New Roman" w:hAnsi="Arial" w:cs="Arial"/>
          <w:sz w:val="24"/>
          <w:szCs w:val="24"/>
          <w:lang w:val="en" w:eastAsia="en-GB"/>
        </w:rPr>
        <w:t>rainscreen cladding</w:t>
      </w:r>
      <w:r w:rsidR="0031248E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system as a contributing factor to the accelerated spread of the fire</w:t>
      </w:r>
      <w:r w:rsidR="00550CF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Grenfell Tower</w:t>
      </w:r>
      <w:r w:rsidR="0031248E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="009724F3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00006B" w:rsidRPr="008E0FDA" w:rsidRDefault="0000006B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To allay any fears of residents living in homes which have re</w:t>
      </w:r>
      <w:r w:rsidR="006F32DF">
        <w:rPr>
          <w:rFonts w:ascii="Arial" w:eastAsia="Times New Roman" w:hAnsi="Arial" w:cs="Arial"/>
          <w:sz w:val="24"/>
          <w:szCs w:val="24"/>
          <w:lang w:val="en" w:eastAsia="en-GB"/>
        </w:rPr>
        <w:t>ceived External Wall Insulation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under a number of recen</w:t>
      </w:r>
      <w:r w:rsidR="0086279E">
        <w:rPr>
          <w:rFonts w:ascii="Arial" w:eastAsia="Times New Roman" w:hAnsi="Arial" w:cs="Arial"/>
          <w:sz w:val="24"/>
          <w:szCs w:val="24"/>
          <w:lang w:val="en" w:eastAsia="en-GB"/>
        </w:rPr>
        <w:t>t schemes within the county b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orough (including Arbed, Arbed 2, Warm Homes or MVH only schemes), </w:t>
      </w:r>
      <w:r w:rsidR="006D3267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Merthyr </w:t>
      </w:r>
      <w:r w:rsidR="00550CF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Tydfil County Borough </w:t>
      </w:r>
      <w:r w:rsidR="006D3267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Council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feel</w:t>
      </w:r>
      <w:r w:rsidR="00FB7FDB"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="00034B96">
        <w:rPr>
          <w:rFonts w:ascii="Arial" w:eastAsia="Times New Roman" w:hAnsi="Arial" w:cs="Arial"/>
          <w:sz w:val="24"/>
          <w:szCs w:val="24"/>
          <w:lang w:val="en" w:eastAsia="en-GB"/>
        </w:rPr>
        <w:t xml:space="preserve"> it is important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provide </w:t>
      </w:r>
      <w:r w:rsidR="006D3267" w:rsidRPr="008E0FDA">
        <w:rPr>
          <w:rFonts w:ascii="Arial" w:eastAsia="Times New Roman" w:hAnsi="Arial" w:cs="Arial"/>
          <w:sz w:val="24"/>
          <w:szCs w:val="24"/>
          <w:lang w:val="en" w:eastAsia="en-GB"/>
        </w:rPr>
        <w:t>residents</w:t>
      </w:r>
      <w:r w:rsidR="00DE5D78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with information.</w:t>
      </w:r>
    </w:p>
    <w:p w:rsidR="00550CFB" w:rsidRPr="008E0FDA" w:rsidRDefault="00550CFB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hAnsi="Arial" w:cs="Arial"/>
          <w:sz w:val="24"/>
          <w:szCs w:val="24"/>
        </w:rPr>
        <w:t xml:space="preserve">We </w:t>
      </w:r>
      <w:r w:rsidR="0095126B">
        <w:rPr>
          <w:rFonts w:ascii="Arial" w:hAnsi="Arial" w:cs="Arial"/>
          <w:sz w:val="24"/>
          <w:szCs w:val="24"/>
        </w:rPr>
        <w:t>hope</w:t>
      </w:r>
      <w:r w:rsidRPr="008E0FDA">
        <w:rPr>
          <w:rFonts w:ascii="Arial" w:hAnsi="Arial" w:cs="Arial"/>
          <w:sz w:val="24"/>
          <w:szCs w:val="24"/>
        </w:rPr>
        <w:t xml:space="preserve"> this information bulletin will significantly reassure </w:t>
      </w:r>
      <w:r w:rsidR="00CC1B9F">
        <w:rPr>
          <w:rFonts w:ascii="Arial" w:hAnsi="Arial" w:cs="Arial"/>
          <w:sz w:val="24"/>
          <w:szCs w:val="24"/>
        </w:rPr>
        <w:t>any resident who</w:t>
      </w:r>
      <w:r w:rsidRPr="008E0FDA">
        <w:rPr>
          <w:rFonts w:ascii="Arial" w:hAnsi="Arial" w:cs="Arial"/>
          <w:sz w:val="24"/>
          <w:szCs w:val="24"/>
        </w:rPr>
        <w:t xml:space="preserve"> may have fears or concerns about their home following external wall insulation works. </w:t>
      </w:r>
    </w:p>
    <w:p w:rsidR="0000006B" w:rsidRPr="008E0FDA" w:rsidRDefault="0049793B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Rainscreen cladding </w:t>
      </w:r>
    </w:p>
    <w:p w:rsidR="00381180" w:rsidRDefault="007F6EDC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Rainscreen cladding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is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type of system that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media reports have spec</w:t>
      </w:r>
      <w:r w:rsidR="00C63C2D">
        <w:rPr>
          <w:rFonts w:ascii="Arial" w:eastAsia="Times New Roman" w:hAnsi="Arial" w:cs="Arial"/>
          <w:sz w:val="24"/>
          <w:szCs w:val="24"/>
          <w:lang w:val="en" w:eastAsia="en-GB"/>
        </w:rPr>
        <w:t>ulated</w:t>
      </w:r>
      <w:r w:rsidR="00C66AF6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was present at Grenfell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Tower</w:t>
      </w:r>
      <w:r w:rsidR="0072181E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is</w:t>
      </w:r>
      <w:r w:rsidR="009C7571">
        <w:rPr>
          <w:rFonts w:ascii="Arial" w:eastAsia="Times New Roman" w:hAnsi="Arial" w:cs="Arial"/>
          <w:sz w:val="24"/>
          <w:szCs w:val="24"/>
          <w:lang w:val="en" w:eastAsia="en-GB"/>
        </w:rPr>
        <w:t xml:space="preserve"> mainl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y designed to protec</w:t>
      </w:r>
      <w:r w:rsidR="0072181E">
        <w:rPr>
          <w:rFonts w:ascii="Arial" w:eastAsia="Times New Roman" w:hAnsi="Arial" w:cs="Arial"/>
          <w:sz w:val="24"/>
          <w:szCs w:val="24"/>
          <w:lang w:val="en" w:eastAsia="en-GB"/>
        </w:rPr>
        <w:t xml:space="preserve">t a building from the elements. 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It tends to be made up of a protective, decorative outer coat attached to the underlying structure of the building by a supporting grid (</w:t>
      </w:r>
      <w:r w:rsidR="006A3932">
        <w:rPr>
          <w:rFonts w:ascii="Arial" w:eastAsia="Times New Roman" w:hAnsi="Arial" w:cs="Arial"/>
          <w:sz w:val="24"/>
          <w:szCs w:val="24"/>
          <w:lang w:val="en" w:eastAsia="en-GB"/>
        </w:rPr>
        <w:t xml:space="preserve">a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metal frame in many cases). </w:t>
      </w:r>
    </w:p>
    <w:p w:rsidR="0000006B" w:rsidRPr="008E0FDA" w:rsidRDefault="0000006B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cavity created between the outer cladding and the building structure is often used to house insulation materials, but </w:t>
      </w:r>
      <w:r w:rsidR="00427988">
        <w:rPr>
          <w:rFonts w:ascii="Arial" w:eastAsia="Times New Roman" w:hAnsi="Arial" w:cs="Arial"/>
          <w:sz w:val="24"/>
          <w:szCs w:val="24"/>
          <w:lang w:val="en" w:eastAsia="en-GB"/>
        </w:rPr>
        <w:t xml:space="preserve">it also </w:t>
      </w:r>
      <w:r w:rsidR="006978B5">
        <w:rPr>
          <w:rFonts w:ascii="Arial" w:eastAsia="Times New Roman" w:hAnsi="Arial" w:cs="Arial"/>
          <w:sz w:val="24"/>
          <w:szCs w:val="24"/>
          <w:lang w:val="en" w:eastAsia="en-GB"/>
        </w:rPr>
        <w:t xml:space="preserve">maintains a ventilated cavity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aids draining. </w:t>
      </w:r>
      <w:r w:rsidR="006978B5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D40E0F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There are various systems and specifications for </w:t>
      </w:r>
      <w:r w:rsidR="00CB15E8">
        <w:rPr>
          <w:rFonts w:ascii="Arial" w:eastAsia="Times New Roman" w:hAnsi="Arial" w:cs="Arial"/>
          <w:sz w:val="24"/>
          <w:szCs w:val="24"/>
          <w:lang w:val="en" w:eastAsia="en-GB"/>
        </w:rPr>
        <w:t>rainscreen cladding</w:t>
      </w:r>
      <w:r w:rsidR="00D40E0F" w:rsidRPr="008E0FDA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00006B" w:rsidRPr="008E0FDA" w:rsidRDefault="0000006B" w:rsidP="002F47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External Wall Insulation (EWI) is </w:t>
      </w:r>
      <w:r w:rsidRPr="008E0FDA">
        <w:rPr>
          <w:rFonts w:ascii="Arial" w:eastAsia="Times New Roman" w:hAnsi="Arial" w:cs="Arial"/>
          <w:b/>
          <w:sz w:val="24"/>
          <w:szCs w:val="24"/>
          <w:u w:val="single"/>
          <w:lang w:val="en" w:eastAsia="en-GB"/>
        </w:rPr>
        <w:t>not</w:t>
      </w:r>
      <w:r w:rsidRPr="008E0FDA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r w:rsidR="0049793B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rainscreen cladding </w:t>
      </w:r>
      <w:r w:rsidR="00C66AF6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1E0EDE" w:rsidRPr="008E0FDA" w:rsidRDefault="0070296C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External Wall I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nsulation on properties is ver</w:t>
      </w:r>
      <w:r w:rsidR="0080658D">
        <w:rPr>
          <w:rFonts w:ascii="Arial" w:eastAsia="Times New Roman" w:hAnsi="Arial" w:cs="Arial"/>
          <w:sz w:val="24"/>
          <w:szCs w:val="24"/>
          <w:lang w:val="en" w:eastAsia="en-GB"/>
        </w:rPr>
        <w:t>y different – in most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cases this is </w:t>
      </w:r>
      <w:r w:rsidR="0016283F">
        <w:rPr>
          <w:rFonts w:ascii="Arial" w:eastAsia="Times New Roman" w:hAnsi="Arial" w:cs="Arial"/>
          <w:sz w:val="24"/>
          <w:szCs w:val="24"/>
          <w:lang w:val="en" w:eastAsia="en-GB"/>
        </w:rPr>
        <w:t>‘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retrofitted</w:t>
      </w:r>
      <w:r w:rsidR="0016283F">
        <w:rPr>
          <w:rFonts w:ascii="Arial" w:eastAsia="Times New Roman" w:hAnsi="Arial" w:cs="Arial"/>
          <w:sz w:val="24"/>
          <w:szCs w:val="24"/>
          <w:lang w:val="en" w:eastAsia="en-GB"/>
        </w:rPr>
        <w:t>’</w:t>
      </w:r>
      <w:r w:rsidR="00FE2BF6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the property to improve its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ther</w:t>
      </w:r>
      <w:r w:rsidR="00FE2BF6">
        <w:rPr>
          <w:rFonts w:ascii="Arial" w:eastAsia="Times New Roman" w:hAnsi="Arial" w:cs="Arial"/>
          <w:sz w:val="24"/>
          <w:szCs w:val="24"/>
          <w:lang w:val="en" w:eastAsia="en-GB"/>
        </w:rPr>
        <w:t xml:space="preserve">mal performance,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while also giving it an aesthetic facelift. </w:t>
      </w:r>
    </w:p>
    <w:p w:rsidR="00346F4F" w:rsidRPr="008E0FDA" w:rsidRDefault="00C66AF6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In simple terms,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an insulation board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is mechanical</w:t>
      </w:r>
      <w:r w:rsidR="006D3267" w:rsidRPr="008E0FDA">
        <w:rPr>
          <w:rFonts w:ascii="Arial" w:eastAsia="Times New Roman" w:hAnsi="Arial" w:cs="Arial"/>
          <w:sz w:val="24"/>
          <w:szCs w:val="24"/>
          <w:lang w:val="en" w:eastAsia="en-GB"/>
        </w:rPr>
        <w:t>ly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fixed </w:t>
      </w:r>
      <w:r w:rsidR="00346F4F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to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the</w:t>
      </w:r>
      <w:r w:rsidR="00166836">
        <w:rPr>
          <w:rFonts w:ascii="Arial" w:eastAsia="Times New Roman" w:hAnsi="Arial" w:cs="Arial"/>
          <w:sz w:val="24"/>
          <w:szCs w:val="24"/>
          <w:lang w:val="en" w:eastAsia="en-GB"/>
        </w:rPr>
        <w:t xml:space="preserve"> wall (sometimes it can also be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‘</w:t>
      </w:r>
      <w:r w:rsidR="00166836">
        <w:rPr>
          <w:rFonts w:ascii="Arial" w:eastAsia="Times New Roman" w:hAnsi="Arial" w:cs="Arial"/>
          <w:sz w:val="24"/>
          <w:szCs w:val="24"/>
          <w:lang w:val="en" w:eastAsia="en-GB"/>
        </w:rPr>
        <w:t>glued’ to the wall using cement-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based plaster adhesive, in addition to the mechanical fixings).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036F8F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On top of this</w:t>
      </w:r>
      <w:r w:rsidR="00346F4F" w:rsidRPr="008E0FDA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r w:rsidR="007318A4">
        <w:rPr>
          <w:rFonts w:ascii="Arial" w:eastAsia="Times New Roman" w:hAnsi="Arial" w:cs="Arial"/>
          <w:sz w:val="24"/>
          <w:szCs w:val="24"/>
          <w:lang w:val="en" w:eastAsia="en-GB"/>
        </w:rPr>
        <w:t xml:space="preserve"> layer of cement-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based plaster is added and a fibre</w:t>
      </w:r>
      <w:r w:rsidR="00327793">
        <w:rPr>
          <w:rFonts w:ascii="Arial" w:eastAsia="Times New Roman" w:hAnsi="Arial" w:cs="Arial"/>
          <w:sz w:val="24"/>
          <w:szCs w:val="24"/>
          <w:lang w:val="en" w:eastAsia="en-GB"/>
        </w:rPr>
        <w:t xml:space="preserve">glass mesh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sunk into the </w:t>
      </w:r>
      <w:r w:rsidR="0009524E">
        <w:rPr>
          <w:rFonts w:ascii="Arial" w:eastAsia="Times New Roman" w:hAnsi="Arial" w:cs="Arial"/>
          <w:sz w:val="24"/>
          <w:szCs w:val="24"/>
          <w:lang w:val="en" w:eastAsia="en-GB"/>
        </w:rPr>
        <w:t xml:space="preserve">plaster while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still wet. </w:t>
      </w:r>
      <w:r w:rsidR="0009524E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Finally, a top coat render is added to the sy</w:t>
      </w:r>
      <w:r w:rsidR="00346F4F" w:rsidRPr="008E0FDA">
        <w:rPr>
          <w:rFonts w:ascii="Arial" w:eastAsia="Times New Roman" w:hAnsi="Arial" w:cs="Arial"/>
          <w:sz w:val="24"/>
          <w:szCs w:val="24"/>
          <w:lang w:val="en" w:eastAsia="en-GB"/>
        </w:rPr>
        <w:t>stem to give the desired finish.</w:t>
      </w:r>
    </w:p>
    <w:p w:rsidR="0000006B" w:rsidRPr="008E0FDA" w:rsidRDefault="00C66AF6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T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he insulation material is full</w:t>
      </w:r>
      <w:r w:rsidR="006D3267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y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enclosed w</w:t>
      </w:r>
      <w:r w:rsidR="00C14AEB">
        <w:rPr>
          <w:rFonts w:ascii="Arial" w:eastAsia="Times New Roman" w:hAnsi="Arial" w:cs="Arial"/>
          <w:sz w:val="24"/>
          <w:szCs w:val="24"/>
          <w:lang w:val="en" w:eastAsia="en-GB"/>
        </w:rPr>
        <w:t>ithin base rails and the cement-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based finish from the ext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ern</w:t>
      </w:r>
      <w:r w:rsidR="00817DD1">
        <w:rPr>
          <w:rFonts w:ascii="Arial" w:eastAsia="Times New Roman" w:hAnsi="Arial" w:cs="Arial"/>
          <w:sz w:val="24"/>
          <w:szCs w:val="24"/>
          <w:lang w:val="en" w:eastAsia="en-GB"/>
        </w:rPr>
        <w:t>al el</w:t>
      </w:r>
      <w:r w:rsidR="0072737D">
        <w:rPr>
          <w:rFonts w:ascii="Arial" w:eastAsia="Times New Roman" w:hAnsi="Arial" w:cs="Arial"/>
          <w:sz w:val="24"/>
          <w:szCs w:val="24"/>
          <w:lang w:val="en" w:eastAsia="en-GB"/>
        </w:rPr>
        <w:t>evation of the property - thus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enclosed with non-combustible materials.</w:t>
      </w:r>
    </w:p>
    <w:p w:rsidR="00D03DE5" w:rsidRPr="008E0FDA" w:rsidRDefault="0000006B" w:rsidP="002F47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External Wall Insulation is a </w:t>
      </w:r>
      <w:r w:rsidR="00D03DE5" w:rsidRPr="008E0FDA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heavily </w:t>
      </w:r>
      <w:r w:rsidRPr="008E0FDA">
        <w:rPr>
          <w:rFonts w:ascii="Arial" w:eastAsia="Times New Roman" w:hAnsi="Arial" w:cs="Arial"/>
          <w:b/>
          <w:sz w:val="24"/>
          <w:szCs w:val="24"/>
          <w:lang w:val="en" w:eastAsia="en-GB"/>
        </w:rPr>
        <w:t>regulated market</w:t>
      </w:r>
    </w:p>
    <w:p w:rsidR="0000006B" w:rsidRPr="008E0FDA" w:rsidRDefault="00D03DE5" w:rsidP="002F47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All systems and products used in </w:t>
      </w:r>
      <w:r w:rsidR="00555500">
        <w:rPr>
          <w:rFonts w:ascii="Arial" w:eastAsia="Times New Roman" w:hAnsi="Arial" w:cs="Arial"/>
          <w:sz w:val="24"/>
          <w:szCs w:val="24"/>
          <w:lang w:val="en" w:eastAsia="en-GB"/>
        </w:rPr>
        <w:t>any scheme</w:t>
      </w:r>
      <w:r w:rsidR="00555500">
        <w:rPr>
          <w:rFonts w:ascii="Arial" w:eastAsia="Times New Roman" w:hAnsi="Arial" w:cs="Arial"/>
          <w:b/>
          <w:color w:val="FF0000"/>
          <w:sz w:val="24"/>
          <w:szCs w:val="24"/>
          <w:lang w:val="en" w:eastAsia="en-GB"/>
        </w:rPr>
        <w:t xml:space="preserve"> </w:t>
      </w:r>
      <w:r w:rsidR="00555500">
        <w:rPr>
          <w:rFonts w:ascii="Arial" w:eastAsia="Times New Roman" w:hAnsi="Arial" w:cs="Arial"/>
          <w:sz w:val="24"/>
          <w:szCs w:val="24"/>
          <w:lang w:val="en" w:eastAsia="en-GB"/>
        </w:rPr>
        <w:t xml:space="preserve">delivered </w:t>
      </w:r>
      <w:r w:rsidR="008D3715">
        <w:rPr>
          <w:rFonts w:ascii="Arial" w:eastAsia="Times New Roman" w:hAnsi="Arial" w:cs="Arial"/>
          <w:sz w:val="24"/>
          <w:szCs w:val="24"/>
          <w:lang w:val="en" w:eastAsia="en-GB"/>
        </w:rPr>
        <w:t>directly by Mert</w:t>
      </w:r>
      <w:r w:rsidR="00555500">
        <w:rPr>
          <w:rFonts w:ascii="Arial" w:eastAsia="Times New Roman" w:hAnsi="Arial" w:cs="Arial"/>
          <w:sz w:val="24"/>
          <w:szCs w:val="24"/>
          <w:lang w:val="en" w:eastAsia="en-GB"/>
        </w:rPr>
        <w:t>h</w:t>
      </w:r>
      <w:r w:rsidR="008D3715">
        <w:rPr>
          <w:rFonts w:ascii="Arial" w:eastAsia="Times New Roman" w:hAnsi="Arial" w:cs="Arial"/>
          <w:sz w:val="24"/>
          <w:szCs w:val="24"/>
          <w:lang w:val="en" w:eastAsia="en-GB"/>
        </w:rPr>
        <w:t>y</w:t>
      </w:r>
      <w:r w:rsidR="00555500">
        <w:rPr>
          <w:rFonts w:ascii="Arial" w:eastAsia="Times New Roman" w:hAnsi="Arial" w:cs="Arial"/>
          <w:sz w:val="24"/>
          <w:szCs w:val="24"/>
          <w:lang w:val="en" w:eastAsia="en-GB"/>
        </w:rPr>
        <w:t xml:space="preserve">r Tydfil County Borough Council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are BBA </w:t>
      </w:r>
      <w:r w:rsidR="0031248E" w:rsidRPr="008E0FDA">
        <w:rPr>
          <w:rFonts w:ascii="Arial" w:eastAsia="Times New Roman" w:hAnsi="Arial" w:cs="Arial"/>
          <w:sz w:val="24"/>
          <w:szCs w:val="24"/>
          <w:lang w:val="en" w:eastAsia="en-GB"/>
        </w:rPr>
        <w:t>(British Board of Agre</w:t>
      </w:r>
      <w:r w:rsidR="00264995">
        <w:rPr>
          <w:rFonts w:ascii="Arial" w:eastAsia="Times New Roman" w:hAnsi="Arial" w:cs="Arial"/>
          <w:sz w:val="24"/>
          <w:szCs w:val="24"/>
          <w:lang w:val="en" w:eastAsia="en-GB"/>
        </w:rPr>
        <w:t>e</w:t>
      </w:r>
      <w:r w:rsidR="0031248E" w:rsidRPr="008E0FDA">
        <w:rPr>
          <w:rFonts w:ascii="Arial" w:eastAsia="Times New Roman" w:hAnsi="Arial" w:cs="Arial"/>
          <w:sz w:val="24"/>
          <w:szCs w:val="24"/>
          <w:lang w:val="en" w:eastAsia="en-GB"/>
        </w:rPr>
        <w:t>ment)</w:t>
      </w:r>
      <w:r w:rsidR="00D40E0F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264995">
        <w:rPr>
          <w:rFonts w:ascii="Arial" w:eastAsia="Times New Roman" w:hAnsi="Arial" w:cs="Arial"/>
          <w:sz w:val="24"/>
          <w:szCs w:val="24"/>
          <w:lang w:val="en" w:eastAsia="en-GB"/>
        </w:rPr>
        <w:t>c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ompliant. </w:t>
      </w:r>
      <w:r w:rsidR="00264995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BBA is an independent national organisation which approves, inspects, tests and certifies </w:t>
      </w:r>
      <w:r w:rsidR="00346F4F" w:rsidRPr="008E0FDA">
        <w:rPr>
          <w:rFonts w:ascii="Arial" w:eastAsia="Times New Roman" w:hAnsi="Arial" w:cs="Arial"/>
          <w:sz w:val="24"/>
          <w:szCs w:val="24"/>
          <w:lang w:val="en" w:eastAsia="en-GB"/>
        </w:rPr>
        <w:t>construction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346F4F" w:rsidRPr="008E0FDA">
        <w:rPr>
          <w:rFonts w:ascii="Arial" w:eastAsia="Times New Roman" w:hAnsi="Arial" w:cs="Arial"/>
          <w:sz w:val="24"/>
          <w:szCs w:val="24"/>
          <w:lang w:val="en" w:eastAsia="en-GB"/>
        </w:rPr>
        <w:t>materials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such as external wall insulation to ensure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they meet the </w:t>
      </w:r>
      <w:r w:rsidR="00346F4F" w:rsidRPr="008E0FDA">
        <w:rPr>
          <w:rFonts w:ascii="Arial" w:eastAsia="Times New Roman" w:hAnsi="Arial" w:cs="Arial"/>
          <w:sz w:val="24"/>
          <w:szCs w:val="24"/>
          <w:lang w:val="en" w:eastAsia="en-GB"/>
        </w:rPr>
        <w:t>rigors</w:t>
      </w:r>
      <w:r w:rsidR="002B1457">
        <w:rPr>
          <w:rFonts w:ascii="Arial" w:eastAsia="Times New Roman" w:hAnsi="Arial" w:cs="Arial"/>
          <w:sz w:val="24"/>
          <w:szCs w:val="24"/>
          <w:lang w:val="en" w:eastAsia="en-GB"/>
        </w:rPr>
        <w:t xml:space="preserve"> of UK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bui</w:t>
      </w:r>
      <w:r w:rsidR="002B1457">
        <w:rPr>
          <w:rFonts w:ascii="Arial" w:eastAsia="Times New Roman" w:hAnsi="Arial" w:cs="Arial"/>
          <w:sz w:val="24"/>
          <w:szCs w:val="24"/>
          <w:lang w:val="en" w:eastAsia="en-GB"/>
        </w:rPr>
        <w:t>lding regulations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2B1457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As part of this independent testing, the systems are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assessed against key factors including:</w:t>
      </w:r>
    </w:p>
    <w:p w:rsidR="00D03DE5" w:rsidRPr="008E0FDA" w:rsidRDefault="00D03DE5" w:rsidP="002F47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Thermal performance</w:t>
      </w:r>
    </w:p>
    <w:p w:rsidR="00D03DE5" w:rsidRPr="008E0FDA" w:rsidRDefault="00D03DE5" w:rsidP="002F47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Strength and stability</w:t>
      </w:r>
    </w:p>
    <w:p w:rsidR="00D03DE5" w:rsidRPr="008E0FDA" w:rsidRDefault="00D03DE5" w:rsidP="002F47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Behaviour in relation to fire</w:t>
      </w:r>
    </w:p>
    <w:p w:rsidR="00D03DE5" w:rsidRPr="008E0FDA" w:rsidRDefault="00D03DE5" w:rsidP="002F47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Risk of condensation </w:t>
      </w:r>
    </w:p>
    <w:p w:rsidR="00D03DE5" w:rsidRPr="008E0FDA" w:rsidRDefault="00D03DE5" w:rsidP="002F47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Durability</w:t>
      </w:r>
    </w:p>
    <w:p w:rsidR="001E0EDE" w:rsidRPr="008E0FDA" w:rsidRDefault="00D03DE5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There is also i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ndependent certification of the manufacturers</w:t>
      </w:r>
      <w:r w:rsidR="001E0EDE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of EWI systems</w:t>
      </w:r>
      <w:r w:rsidR="00DB5D35">
        <w:rPr>
          <w:rFonts w:ascii="Arial" w:eastAsia="Times New Roman" w:hAnsi="Arial" w:cs="Arial"/>
          <w:sz w:val="24"/>
          <w:szCs w:val="24"/>
          <w:lang w:val="en" w:eastAsia="en-GB"/>
        </w:rPr>
        <w:t xml:space="preserve">, and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the instal</w:t>
      </w:r>
      <w:r w:rsidR="00DB5D35">
        <w:rPr>
          <w:rFonts w:ascii="Arial" w:eastAsia="Times New Roman" w:hAnsi="Arial" w:cs="Arial"/>
          <w:sz w:val="24"/>
          <w:szCs w:val="24"/>
          <w:lang w:val="en" w:eastAsia="en-GB"/>
        </w:rPr>
        <w:t xml:space="preserve">lers themselves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may also be accredited with the PAS2030 or an equivalent quality management system. </w:t>
      </w:r>
    </w:p>
    <w:p w:rsidR="0000006B" w:rsidRPr="008E0FDA" w:rsidRDefault="008F32DD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O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n </w:t>
      </w:r>
      <w:r w:rsidR="00396C08">
        <w:rPr>
          <w:rFonts w:ascii="Arial" w:eastAsia="Times New Roman" w:hAnsi="Arial" w:cs="Arial"/>
          <w:sz w:val="24"/>
          <w:szCs w:val="24"/>
          <w:lang w:val="en" w:eastAsia="en-GB"/>
        </w:rPr>
        <w:t xml:space="preserve">all projects </w:t>
      </w:r>
      <w:r w:rsidR="009C74B7" w:rsidRPr="008E0FDA">
        <w:rPr>
          <w:rFonts w:ascii="Arial" w:eastAsia="Times New Roman" w:hAnsi="Arial" w:cs="Arial"/>
          <w:sz w:val="24"/>
          <w:szCs w:val="24"/>
          <w:lang w:val="en" w:eastAsia="en-GB"/>
        </w:rPr>
        <w:t>in Merthyr Tydfil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, the system designers</w:t>
      </w:r>
      <w:r w:rsidR="00F52FAE">
        <w:rPr>
          <w:rFonts w:ascii="Arial" w:eastAsia="Times New Roman" w:hAnsi="Arial" w:cs="Arial"/>
          <w:sz w:val="24"/>
          <w:szCs w:val="24"/>
          <w:lang w:val="en" w:eastAsia="en-GB"/>
        </w:rPr>
        <w:t xml:space="preserve">, site agent and </w:t>
      </w:r>
      <w:r w:rsidR="009C74B7" w:rsidRPr="008E0FDA">
        <w:rPr>
          <w:rFonts w:ascii="Arial" w:eastAsia="Times New Roman" w:hAnsi="Arial" w:cs="Arial"/>
          <w:sz w:val="24"/>
          <w:szCs w:val="24"/>
          <w:lang w:val="en" w:eastAsia="en-GB"/>
        </w:rPr>
        <w:t>client (MTCBC)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will send their technical </w:t>
      </w:r>
      <w:r w:rsidR="001E0EDE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representatives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to provide additional monitoring</w:t>
      </w:r>
      <w:r w:rsidR="001E0EDE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oversight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of the installers</w:t>
      </w:r>
      <w:r w:rsidR="00914CFC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make sure</w:t>
      </w:r>
      <w:r w:rsidR="001E0EDE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systems are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installed as </w:t>
      </w:r>
      <w:r w:rsidR="001E0EDE" w:rsidRPr="008E0FDA">
        <w:rPr>
          <w:rFonts w:ascii="Arial" w:eastAsia="Times New Roman" w:hAnsi="Arial" w:cs="Arial"/>
          <w:sz w:val="24"/>
          <w:szCs w:val="24"/>
          <w:lang w:val="en" w:eastAsia="en-GB"/>
        </w:rPr>
        <w:t>intended and in accordance with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</w:t>
      </w:r>
      <w:r w:rsidR="001E0EDE" w:rsidRPr="008E0FDA">
        <w:rPr>
          <w:rFonts w:ascii="Arial" w:eastAsia="Times New Roman" w:hAnsi="Arial" w:cs="Arial"/>
          <w:sz w:val="24"/>
          <w:szCs w:val="24"/>
          <w:lang w:val="en" w:eastAsia="en-GB"/>
        </w:rPr>
        <w:t>ir BBA certification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:rsidR="00E33058" w:rsidRPr="00E33058" w:rsidRDefault="00E33058" w:rsidP="00E33058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E33058">
        <w:rPr>
          <w:rFonts w:ascii="Arial" w:eastAsia="Times New Roman" w:hAnsi="Arial" w:cs="Arial"/>
          <w:b/>
          <w:sz w:val="24"/>
          <w:szCs w:val="24"/>
          <w:lang w:val="en" w:eastAsia="en-GB"/>
        </w:rPr>
        <w:t>Mineral wool,</w:t>
      </w:r>
      <w:r w:rsidR="009C74B7" w:rsidRPr="00E3305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EPS</w:t>
      </w:r>
      <w:r w:rsidRPr="00E3305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and Phenolic Board</w:t>
      </w:r>
    </w:p>
    <w:p w:rsidR="009C74B7" w:rsidRPr="008E0FDA" w:rsidRDefault="0000006B" w:rsidP="002F47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insulation material </w:t>
      </w:r>
      <w:r w:rsidR="009C74B7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fitted in </w:t>
      </w:r>
      <w:r w:rsidR="0032181A">
        <w:rPr>
          <w:rFonts w:ascii="Arial" w:eastAsia="Times New Roman" w:hAnsi="Arial" w:cs="Arial"/>
          <w:sz w:val="24"/>
          <w:szCs w:val="24"/>
          <w:lang w:val="en" w:eastAsia="en-GB"/>
        </w:rPr>
        <w:t>c</w:t>
      </w:r>
      <w:r w:rsidR="00863AC8">
        <w:rPr>
          <w:rFonts w:ascii="Arial" w:eastAsia="Times New Roman" w:hAnsi="Arial" w:cs="Arial"/>
          <w:sz w:val="24"/>
          <w:szCs w:val="24"/>
          <w:lang w:val="en" w:eastAsia="en-GB"/>
        </w:rPr>
        <w:t>ouncil-</w:t>
      </w:r>
      <w:r w:rsidR="008F32DD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led </w:t>
      </w:r>
      <w:r w:rsidR="004C3016">
        <w:rPr>
          <w:rFonts w:ascii="Arial" w:eastAsia="Times New Roman" w:hAnsi="Arial" w:cs="Arial"/>
          <w:sz w:val="24"/>
          <w:szCs w:val="24"/>
          <w:lang w:val="en" w:eastAsia="en-GB"/>
        </w:rPr>
        <w:t xml:space="preserve">schemes </w:t>
      </w:r>
      <w:r w:rsidR="009C74B7" w:rsidRPr="008E0FDA">
        <w:rPr>
          <w:rFonts w:ascii="Arial" w:eastAsia="Times New Roman" w:hAnsi="Arial" w:cs="Arial"/>
          <w:sz w:val="24"/>
          <w:szCs w:val="24"/>
          <w:lang w:val="en" w:eastAsia="en-GB"/>
        </w:rPr>
        <w:t>in Merthyr Tydfil will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either</w:t>
      </w:r>
      <w:r w:rsidR="009C74B7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be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made from mineral wool or EPS</w:t>
      </w:r>
      <w:r w:rsidR="009C74B7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(Expanded Polystyrene)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="00BC7A73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9C74B7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Mineral wool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offers substantial protection against fire since it is </w:t>
      </w:r>
      <w:r w:rsidR="009C74B7" w:rsidRPr="008E0FDA">
        <w:rPr>
          <w:rFonts w:ascii="Arial" w:eastAsia="Times New Roman" w:hAnsi="Arial" w:cs="Arial"/>
          <w:sz w:val="24"/>
          <w:szCs w:val="24"/>
          <w:lang w:val="en" w:eastAsia="en-GB"/>
        </w:rPr>
        <w:t>non-combustible (Euroclass A1).</w:t>
      </w:r>
    </w:p>
    <w:p w:rsidR="0000006B" w:rsidRPr="008E0FDA" w:rsidRDefault="00BC7A73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EPS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is an organic compound so it would burn in much the </w:t>
      </w:r>
      <w:r w:rsidR="0000006B" w:rsidRPr="00555500">
        <w:rPr>
          <w:rFonts w:ascii="Arial" w:eastAsia="Times New Roman" w:hAnsi="Arial" w:cs="Arial"/>
          <w:sz w:val="24"/>
          <w:szCs w:val="24"/>
          <w:lang w:val="en" w:eastAsia="en-GB"/>
        </w:rPr>
        <w:t>same way as wood</w:t>
      </w:r>
      <w:r w:rsidR="00DA5457" w:rsidRPr="00555500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00006B" w:rsidRPr="0055550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9C74B7" w:rsidRPr="00555500">
        <w:rPr>
          <w:rFonts w:ascii="Arial" w:eastAsia="Times New Roman" w:hAnsi="Arial" w:cs="Arial"/>
          <w:sz w:val="24"/>
          <w:szCs w:val="24"/>
          <w:lang w:val="en" w:eastAsia="en-GB"/>
        </w:rPr>
        <w:t xml:space="preserve">for example, </w:t>
      </w:r>
      <w:r w:rsidR="0000006B" w:rsidRPr="00555500">
        <w:rPr>
          <w:rFonts w:ascii="Arial" w:eastAsia="Times New Roman" w:hAnsi="Arial" w:cs="Arial"/>
          <w:sz w:val="24"/>
          <w:szCs w:val="24"/>
          <w:lang w:val="en" w:eastAsia="en-GB"/>
        </w:rPr>
        <w:t xml:space="preserve">with </w:t>
      </w:r>
      <w:r w:rsidR="00DA5457" w:rsidRPr="00555500">
        <w:rPr>
          <w:rFonts w:ascii="Arial" w:eastAsia="Times New Roman" w:hAnsi="Arial" w:cs="Arial"/>
          <w:sz w:val="24"/>
          <w:szCs w:val="24"/>
          <w:lang w:val="en" w:eastAsia="en-GB"/>
        </w:rPr>
        <w:t>if came into contact with fire - i</w:t>
      </w:r>
      <w:r w:rsidR="0000006B" w:rsidRPr="00555500">
        <w:rPr>
          <w:rFonts w:ascii="Arial" w:eastAsia="Times New Roman" w:hAnsi="Arial" w:cs="Arial"/>
          <w:sz w:val="24"/>
          <w:szCs w:val="24"/>
          <w:lang w:val="en" w:eastAsia="en-GB"/>
        </w:rPr>
        <w:t xml:space="preserve">t would </w:t>
      </w:r>
      <w:r w:rsidR="009C74B7" w:rsidRPr="00555500">
        <w:rPr>
          <w:rFonts w:ascii="Arial" w:eastAsia="Times New Roman" w:hAnsi="Arial" w:cs="Arial"/>
          <w:sz w:val="24"/>
          <w:szCs w:val="24"/>
          <w:lang w:val="en" w:eastAsia="en-GB"/>
        </w:rPr>
        <w:t xml:space="preserve">typically </w:t>
      </w:r>
      <w:r w:rsidR="00DA5457" w:rsidRPr="00555500">
        <w:rPr>
          <w:rFonts w:ascii="Arial" w:eastAsia="Times New Roman" w:hAnsi="Arial" w:cs="Arial"/>
          <w:sz w:val="24"/>
          <w:szCs w:val="24"/>
          <w:lang w:val="en" w:eastAsia="en-GB"/>
        </w:rPr>
        <w:t>melt first</w:t>
      </w:r>
      <w:r w:rsidR="00555500" w:rsidRPr="00555500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. </w:t>
      </w:r>
      <w:r w:rsidR="0000006B" w:rsidRPr="00555500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the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case of EPS used in external wall systems, it tends to include a flame</w:t>
      </w:r>
      <w:r w:rsidR="009C74B7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retardant such as p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olymerised bromide to decrease its flammability.</w:t>
      </w:r>
    </w:p>
    <w:p w:rsidR="008F6751" w:rsidRPr="00F67AD8" w:rsidRDefault="00F67AD8" w:rsidP="00F67AD8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Phenolic Board is a high-</w:t>
      </w:r>
      <w:r w:rsidR="008F6751" w:rsidRPr="00F67AD8">
        <w:rPr>
          <w:rFonts w:ascii="Arial" w:eastAsia="Times New Roman" w:hAnsi="Arial" w:cs="Arial"/>
          <w:sz w:val="24"/>
          <w:szCs w:val="24"/>
          <w:lang w:val="en" w:eastAsia="en-GB"/>
        </w:rPr>
        <w:t>performance dense phenolic foam sandwiched between two laminated face layers.</w:t>
      </w:r>
    </w:p>
    <w:p w:rsidR="008F6751" w:rsidRPr="0000006B" w:rsidRDefault="008F6751" w:rsidP="00F67AD8">
      <w:pPr>
        <w:spacing w:before="300" w:after="150" w:line="240" w:lineRule="auto"/>
        <w:outlineLvl w:val="1"/>
        <w:rPr>
          <w:rFonts w:eastAsia="Times New Roman" w:cs="Helvetica"/>
          <w:b/>
          <w:sz w:val="24"/>
          <w:szCs w:val="24"/>
          <w:lang w:val="en" w:eastAsia="en-GB"/>
        </w:rPr>
      </w:pPr>
      <w:r w:rsidRPr="00F67AD8">
        <w:rPr>
          <w:rFonts w:ascii="Arial" w:eastAsia="Times New Roman" w:hAnsi="Arial" w:cs="Arial"/>
          <w:b/>
          <w:sz w:val="24"/>
          <w:szCs w:val="24"/>
          <w:lang w:val="en" w:eastAsia="en-GB"/>
        </w:rPr>
        <w:t>EPS and Phenolic Board are fully enclosed</w:t>
      </w:r>
      <w:r w:rsidRPr="0000006B">
        <w:rPr>
          <w:rFonts w:eastAsia="Times New Roman" w:cs="Helvetica"/>
          <w:b/>
          <w:sz w:val="24"/>
          <w:szCs w:val="24"/>
          <w:lang w:val="en" w:eastAsia="en-GB"/>
        </w:rPr>
        <w:t xml:space="preserve"> within the external wall finish</w:t>
      </w:r>
    </w:p>
    <w:p w:rsidR="00AD1FCE" w:rsidRDefault="0000006B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If there was a fire in the property, EPS </w:t>
      </w:r>
      <w:r w:rsidR="009C6285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Phenolic Board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would melt within its </w:t>
      </w:r>
      <w:r w:rsidR="009C74B7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cement-based plaster enclosure and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the mechanical fixings would support and hold th</w:t>
      </w:r>
      <w:r w:rsidR="009C74B7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e structure of the EWI in place for a </w:t>
      </w:r>
      <w:r w:rsidR="001E0EDE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significant </w:t>
      </w:r>
      <w:r w:rsidR="009C74B7"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period of time. </w:t>
      </w:r>
    </w:p>
    <w:p w:rsidR="0000006B" w:rsidRPr="008E0FDA" w:rsidRDefault="009C74B7" w:rsidP="002F47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>EPS</w:t>
      </w:r>
      <w:r w:rsidR="002B5A1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A22641">
        <w:rPr>
          <w:rFonts w:ascii="Arial" w:eastAsia="Times New Roman" w:hAnsi="Arial" w:cs="Arial"/>
          <w:sz w:val="24"/>
          <w:szCs w:val="24"/>
          <w:lang w:val="en" w:eastAsia="en-GB"/>
        </w:rPr>
        <w:t xml:space="preserve">Boards </w:t>
      </w:r>
      <w:r w:rsidR="002B5A11">
        <w:rPr>
          <w:rFonts w:ascii="Arial" w:eastAsia="Times New Roman" w:hAnsi="Arial" w:cs="Arial"/>
          <w:sz w:val="24"/>
          <w:szCs w:val="24"/>
          <w:lang w:val="en" w:eastAsia="en-GB"/>
        </w:rPr>
        <w:t>and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2B5A11">
        <w:rPr>
          <w:rFonts w:ascii="Arial" w:eastAsia="Times New Roman" w:hAnsi="Arial" w:cs="Arial"/>
          <w:sz w:val="24"/>
          <w:szCs w:val="24"/>
          <w:lang w:val="en" w:eastAsia="en-GB"/>
        </w:rPr>
        <w:t>Phenolic Board</w:t>
      </w:r>
      <w:r w:rsidR="00281B38"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="002B5A1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8E0FDA">
        <w:rPr>
          <w:rFonts w:ascii="Arial" w:eastAsia="Times New Roman" w:hAnsi="Arial" w:cs="Arial"/>
          <w:sz w:val="24"/>
          <w:szCs w:val="24"/>
          <w:lang w:val="en" w:eastAsia="en-GB"/>
        </w:rPr>
        <w:t xml:space="preserve">would not act as </w:t>
      </w:r>
      <w:r w:rsidR="0000006B" w:rsidRPr="008E0FDA">
        <w:rPr>
          <w:rFonts w:ascii="Arial" w:eastAsia="Times New Roman" w:hAnsi="Arial" w:cs="Arial"/>
          <w:sz w:val="24"/>
          <w:szCs w:val="24"/>
          <w:lang w:val="en" w:eastAsia="en-GB"/>
        </w:rPr>
        <w:t>a fire accelerator.</w:t>
      </w:r>
      <w:r w:rsidR="007C26FC" w:rsidRPr="008E0FDA">
        <w:rPr>
          <w:rFonts w:ascii="Arial" w:hAnsi="Arial" w:cs="Arial"/>
          <w:sz w:val="24"/>
          <w:szCs w:val="24"/>
        </w:rPr>
        <w:t xml:space="preserve"> </w:t>
      </w:r>
      <w:r w:rsidR="00B61696">
        <w:rPr>
          <w:rFonts w:ascii="Arial" w:hAnsi="Arial" w:cs="Arial"/>
          <w:sz w:val="24"/>
          <w:szCs w:val="24"/>
        </w:rPr>
        <w:t xml:space="preserve"> </w:t>
      </w:r>
      <w:r w:rsidR="007C26FC" w:rsidRPr="008E0FDA">
        <w:rPr>
          <w:rFonts w:ascii="Arial" w:hAnsi="Arial" w:cs="Arial"/>
          <w:sz w:val="24"/>
          <w:szCs w:val="24"/>
        </w:rPr>
        <w:t xml:space="preserve">EPS boards </w:t>
      </w:r>
      <w:r w:rsidR="004C7809">
        <w:rPr>
          <w:rFonts w:ascii="Arial" w:hAnsi="Arial" w:cs="Arial"/>
          <w:sz w:val="24"/>
          <w:szCs w:val="24"/>
        </w:rPr>
        <w:t xml:space="preserve">and </w:t>
      </w:r>
      <w:r w:rsidR="004C7809">
        <w:rPr>
          <w:rFonts w:ascii="Arial" w:eastAsia="Times New Roman" w:hAnsi="Arial" w:cs="Arial"/>
          <w:sz w:val="24"/>
          <w:szCs w:val="24"/>
          <w:lang w:val="en" w:eastAsia="en-GB"/>
        </w:rPr>
        <w:t xml:space="preserve">Phenolic Boards </w:t>
      </w:r>
      <w:r w:rsidR="007C26FC" w:rsidRPr="008E0FDA">
        <w:rPr>
          <w:rFonts w:ascii="Arial" w:hAnsi="Arial" w:cs="Arial"/>
          <w:sz w:val="24"/>
          <w:szCs w:val="24"/>
        </w:rPr>
        <w:t xml:space="preserve">are classified as Class 0 – Low Risk. </w:t>
      </w:r>
      <w:r w:rsidR="00B61696">
        <w:rPr>
          <w:rFonts w:ascii="Arial" w:hAnsi="Arial" w:cs="Arial"/>
          <w:sz w:val="24"/>
          <w:szCs w:val="24"/>
        </w:rPr>
        <w:t xml:space="preserve"> </w:t>
      </w:r>
      <w:r w:rsidR="007C26FC" w:rsidRPr="008E0FDA">
        <w:rPr>
          <w:rFonts w:ascii="Arial" w:hAnsi="Arial" w:cs="Arial"/>
          <w:sz w:val="24"/>
          <w:szCs w:val="24"/>
        </w:rPr>
        <w:t>Furthermore</w:t>
      </w:r>
      <w:r w:rsidR="00B61696">
        <w:rPr>
          <w:rFonts w:ascii="Arial" w:hAnsi="Arial" w:cs="Arial"/>
          <w:sz w:val="24"/>
          <w:szCs w:val="24"/>
        </w:rPr>
        <w:t>, i</w:t>
      </w:r>
      <w:r w:rsidR="007C26FC" w:rsidRPr="008E0FDA">
        <w:rPr>
          <w:rFonts w:ascii="Arial" w:hAnsi="Arial" w:cs="Arial"/>
          <w:sz w:val="24"/>
          <w:szCs w:val="24"/>
        </w:rPr>
        <w:t>n recent years where there have been inciden</w:t>
      </w:r>
      <w:r w:rsidR="0031248E" w:rsidRPr="008E0FDA">
        <w:rPr>
          <w:rFonts w:ascii="Arial" w:hAnsi="Arial" w:cs="Arial"/>
          <w:sz w:val="24"/>
          <w:szCs w:val="24"/>
        </w:rPr>
        <w:t>ts</w:t>
      </w:r>
      <w:r w:rsidR="007C26FC" w:rsidRPr="008E0FDA">
        <w:rPr>
          <w:rFonts w:ascii="Arial" w:hAnsi="Arial" w:cs="Arial"/>
          <w:sz w:val="24"/>
          <w:szCs w:val="24"/>
        </w:rPr>
        <w:t xml:space="preserve"> of house fires with EPS insulation installed</w:t>
      </w:r>
      <w:r w:rsidR="001E0EDE" w:rsidRPr="008E0FDA">
        <w:rPr>
          <w:rFonts w:ascii="Arial" w:hAnsi="Arial" w:cs="Arial"/>
          <w:sz w:val="24"/>
          <w:szCs w:val="24"/>
        </w:rPr>
        <w:t>,</w:t>
      </w:r>
      <w:r w:rsidR="007C26FC" w:rsidRPr="008E0FDA">
        <w:rPr>
          <w:rFonts w:ascii="Arial" w:hAnsi="Arial" w:cs="Arial"/>
          <w:sz w:val="24"/>
          <w:szCs w:val="24"/>
        </w:rPr>
        <w:t xml:space="preserve"> the fabric of the structure </w:t>
      </w:r>
      <w:r w:rsidR="00ED2E10">
        <w:rPr>
          <w:rFonts w:ascii="Arial" w:hAnsi="Arial" w:cs="Arial"/>
          <w:sz w:val="24"/>
          <w:szCs w:val="24"/>
        </w:rPr>
        <w:t xml:space="preserve">and insulation remained intact - </w:t>
      </w:r>
      <w:r w:rsidR="007C26FC" w:rsidRPr="008E0FDA">
        <w:rPr>
          <w:rFonts w:ascii="Arial" w:hAnsi="Arial" w:cs="Arial"/>
          <w:sz w:val="24"/>
          <w:szCs w:val="24"/>
        </w:rPr>
        <w:t>provi</w:t>
      </w:r>
      <w:r w:rsidR="0031248E" w:rsidRPr="008E0FDA">
        <w:rPr>
          <w:rFonts w:ascii="Arial" w:hAnsi="Arial" w:cs="Arial"/>
          <w:sz w:val="24"/>
          <w:szCs w:val="24"/>
        </w:rPr>
        <w:t xml:space="preserve">ding evidence of </w:t>
      </w:r>
      <w:r w:rsidR="007C26FC" w:rsidRPr="008E0FDA">
        <w:rPr>
          <w:rFonts w:ascii="Arial" w:hAnsi="Arial" w:cs="Arial"/>
          <w:sz w:val="24"/>
          <w:szCs w:val="24"/>
        </w:rPr>
        <w:t>the safe nature of the system.</w:t>
      </w:r>
    </w:p>
    <w:p w:rsidR="008F32DD" w:rsidRPr="008E0FDA" w:rsidRDefault="008F32DD" w:rsidP="002F47B0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8E0FDA">
        <w:rPr>
          <w:rFonts w:ascii="Arial" w:hAnsi="Arial" w:cs="Arial"/>
          <w:b/>
          <w:sz w:val="24"/>
          <w:szCs w:val="24"/>
        </w:rPr>
        <w:t>Context</w:t>
      </w:r>
    </w:p>
    <w:p w:rsidR="00640F76" w:rsidRPr="008E0FDA" w:rsidRDefault="008F32DD" w:rsidP="002F47B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E0FDA">
        <w:rPr>
          <w:rFonts w:ascii="Arial" w:hAnsi="Arial" w:cs="Arial"/>
          <w:sz w:val="24"/>
          <w:szCs w:val="24"/>
        </w:rPr>
        <w:lastRenderedPageBreak/>
        <w:t>Finally, it</w:t>
      </w:r>
      <w:r w:rsidR="00F15A7B">
        <w:rPr>
          <w:rFonts w:ascii="Arial" w:hAnsi="Arial" w:cs="Arial"/>
          <w:sz w:val="24"/>
          <w:szCs w:val="24"/>
        </w:rPr>
        <w:t xml:space="preserve"> is worth remembering that all council-</w:t>
      </w:r>
      <w:r w:rsidRPr="008E0FDA">
        <w:rPr>
          <w:rFonts w:ascii="Arial" w:hAnsi="Arial" w:cs="Arial"/>
          <w:sz w:val="24"/>
          <w:szCs w:val="24"/>
        </w:rPr>
        <w:t>led external wall insulation schemes have been delivered to single occupancy dwell</w:t>
      </w:r>
      <w:r w:rsidR="00E0644F">
        <w:rPr>
          <w:rFonts w:ascii="Arial" w:hAnsi="Arial" w:cs="Arial"/>
          <w:sz w:val="24"/>
          <w:szCs w:val="24"/>
        </w:rPr>
        <w:t>ings and the occasional set of three or four</w:t>
      </w:r>
      <w:r w:rsidRPr="008E0FDA">
        <w:rPr>
          <w:rFonts w:ascii="Arial" w:hAnsi="Arial" w:cs="Arial"/>
          <w:sz w:val="24"/>
          <w:szCs w:val="24"/>
        </w:rPr>
        <w:t xml:space="preserve"> flats. </w:t>
      </w:r>
      <w:r w:rsidR="00E0644F">
        <w:rPr>
          <w:rFonts w:ascii="Arial" w:hAnsi="Arial" w:cs="Arial"/>
          <w:sz w:val="24"/>
          <w:szCs w:val="24"/>
        </w:rPr>
        <w:t xml:space="preserve"> </w:t>
      </w:r>
      <w:r w:rsidRPr="008E0FDA">
        <w:rPr>
          <w:rFonts w:ascii="Arial" w:hAnsi="Arial" w:cs="Arial"/>
          <w:sz w:val="24"/>
          <w:szCs w:val="24"/>
        </w:rPr>
        <w:t xml:space="preserve">This is fundamentally different to </w:t>
      </w:r>
      <w:r w:rsidR="00D024F5" w:rsidRPr="008E0FDA">
        <w:rPr>
          <w:rFonts w:ascii="Arial" w:hAnsi="Arial" w:cs="Arial"/>
          <w:sz w:val="24"/>
          <w:szCs w:val="24"/>
        </w:rPr>
        <w:t>Grenfell Tower</w:t>
      </w:r>
      <w:r w:rsidR="00E0644F">
        <w:rPr>
          <w:rFonts w:ascii="Arial" w:hAnsi="Arial" w:cs="Arial"/>
          <w:sz w:val="24"/>
          <w:szCs w:val="24"/>
        </w:rPr>
        <w:t>,</w:t>
      </w:r>
      <w:r w:rsidR="00D024F5" w:rsidRPr="008E0FDA">
        <w:rPr>
          <w:rFonts w:ascii="Arial" w:hAnsi="Arial" w:cs="Arial"/>
          <w:sz w:val="24"/>
          <w:szCs w:val="24"/>
        </w:rPr>
        <w:t xml:space="preserve"> </w:t>
      </w:r>
      <w:r w:rsidR="003E312D">
        <w:rPr>
          <w:rFonts w:ascii="Arial" w:hAnsi="Arial" w:cs="Arial"/>
          <w:sz w:val="24"/>
          <w:szCs w:val="24"/>
        </w:rPr>
        <w:t>which was a 24-</w:t>
      </w:r>
      <w:r w:rsidRPr="008E0FDA">
        <w:rPr>
          <w:rFonts w:ascii="Arial" w:hAnsi="Arial" w:cs="Arial"/>
          <w:sz w:val="24"/>
          <w:szCs w:val="24"/>
        </w:rPr>
        <w:t>storey tower block</w:t>
      </w:r>
      <w:r w:rsidR="003E312D">
        <w:rPr>
          <w:rFonts w:ascii="Arial" w:hAnsi="Arial" w:cs="Arial"/>
          <w:sz w:val="24"/>
          <w:szCs w:val="24"/>
        </w:rPr>
        <w:t xml:space="preserve"> containing some 120 flats and </w:t>
      </w:r>
      <w:r w:rsidR="00D024F5" w:rsidRPr="008E0FDA">
        <w:rPr>
          <w:rFonts w:ascii="Arial" w:hAnsi="Arial" w:cs="Arial"/>
          <w:sz w:val="24"/>
          <w:szCs w:val="24"/>
        </w:rPr>
        <w:t>accommodating over 400 residents.</w:t>
      </w:r>
    </w:p>
    <w:sectPr w:rsidR="00640F76" w:rsidRPr="008E0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1A5"/>
    <w:multiLevelType w:val="hybridMultilevel"/>
    <w:tmpl w:val="3E8E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4CA"/>
    <w:multiLevelType w:val="hybridMultilevel"/>
    <w:tmpl w:val="E60E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C39B6"/>
    <w:multiLevelType w:val="hybridMultilevel"/>
    <w:tmpl w:val="6D2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8BC"/>
    <w:multiLevelType w:val="hybridMultilevel"/>
    <w:tmpl w:val="F776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03D11"/>
    <w:multiLevelType w:val="hybridMultilevel"/>
    <w:tmpl w:val="D57E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540D6"/>
    <w:multiLevelType w:val="hybridMultilevel"/>
    <w:tmpl w:val="2386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438E1"/>
    <w:multiLevelType w:val="hybridMultilevel"/>
    <w:tmpl w:val="A284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4B"/>
    <w:rsid w:val="0000006B"/>
    <w:rsid w:val="00034B96"/>
    <w:rsid w:val="00036F8F"/>
    <w:rsid w:val="0009524E"/>
    <w:rsid w:val="000C4009"/>
    <w:rsid w:val="0016283F"/>
    <w:rsid w:val="00166836"/>
    <w:rsid w:val="001777C3"/>
    <w:rsid w:val="001E0EDE"/>
    <w:rsid w:val="00264995"/>
    <w:rsid w:val="00281B38"/>
    <w:rsid w:val="00283C7B"/>
    <w:rsid w:val="002B1457"/>
    <w:rsid w:val="002B5A11"/>
    <w:rsid w:val="002D73E0"/>
    <w:rsid w:val="002F47B0"/>
    <w:rsid w:val="0031248E"/>
    <w:rsid w:val="0032181A"/>
    <w:rsid w:val="00327793"/>
    <w:rsid w:val="00346F4F"/>
    <w:rsid w:val="00381180"/>
    <w:rsid w:val="00396C08"/>
    <w:rsid w:val="003A735E"/>
    <w:rsid w:val="003E312D"/>
    <w:rsid w:val="00427988"/>
    <w:rsid w:val="0048350E"/>
    <w:rsid w:val="0049793B"/>
    <w:rsid w:val="004C3016"/>
    <w:rsid w:val="004C7809"/>
    <w:rsid w:val="004F1968"/>
    <w:rsid w:val="00550CFB"/>
    <w:rsid w:val="005545CF"/>
    <w:rsid w:val="00555500"/>
    <w:rsid w:val="00586DB1"/>
    <w:rsid w:val="005905E7"/>
    <w:rsid w:val="005B4789"/>
    <w:rsid w:val="005B7CB7"/>
    <w:rsid w:val="00640F76"/>
    <w:rsid w:val="0069752B"/>
    <w:rsid w:val="006978B5"/>
    <w:rsid w:val="006A3932"/>
    <w:rsid w:val="006D3267"/>
    <w:rsid w:val="006E75B6"/>
    <w:rsid w:val="006F32DF"/>
    <w:rsid w:val="0070296C"/>
    <w:rsid w:val="0072181E"/>
    <w:rsid w:val="00721A4D"/>
    <w:rsid w:val="0072737D"/>
    <w:rsid w:val="007318A4"/>
    <w:rsid w:val="00766A5A"/>
    <w:rsid w:val="00776A0F"/>
    <w:rsid w:val="007C26FC"/>
    <w:rsid w:val="007F6EDC"/>
    <w:rsid w:val="0080658D"/>
    <w:rsid w:val="0081154B"/>
    <w:rsid w:val="00817DD1"/>
    <w:rsid w:val="00844788"/>
    <w:rsid w:val="0086279E"/>
    <w:rsid w:val="00863AC8"/>
    <w:rsid w:val="008D3715"/>
    <w:rsid w:val="008E0FDA"/>
    <w:rsid w:val="008F32DD"/>
    <w:rsid w:val="008F6751"/>
    <w:rsid w:val="009143EE"/>
    <w:rsid w:val="00914CFC"/>
    <w:rsid w:val="0095126B"/>
    <w:rsid w:val="009724F3"/>
    <w:rsid w:val="00972F8A"/>
    <w:rsid w:val="009C6285"/>
    <w:rsid w:val="009C74B7"/>
    <w:rsid w:val="009C7571"/>
    <w:rsid w:val="009E012E"/>
    <w:rsid w:val="009E5C0D"/>
    <w:rsid w:val="00A22641"/>
    <w:rsid w:val="00A30854"/>
    <w:rsid w:val="00AD1FCE"/>
    <w:rsid w:val="00B61696"/>
    <w:rsid w:val="00B62CE5"/>
    <w:rsid w:val="00B67B81"/>
    <w:rsid w:val="00BA3AA7"/>
    <w:rsid w:val="00BC7A73"/>
    <w:rsid w:val="00C14AEB"/>
    <w:rsid w:val="00C63C2D"/>
    <w:rsid w:val="00C66AF6"/>
    <w:rsid w:val="00C915D2"/>
    <w:rsid w:val="00CB15E8"/>
    <w:rsid w:val="00CC1B9F"/>
    <w:rsid w:val="00D022B1"/>
    <w:rsid w:val="00D024F5"/>
    <w:rsid w:val="00D03DE5"/>
    <w:rsid w:val="00D141F4"/>
    <w:rsid w:val="00D40E0F"/>
    <w:rsid w:val="00D81B97"/>
    <w:rsid w:val="00D91851"/>
    <w:rsid w:val="00DA5457"/>
    <w:rsid w:val="00DB5D35"/>
    <w:rsid w:val="00DE5D78"/>
    <w:rsid w:val="00E022C7"/>
    <w:rsid w:val="00E0644F"/>
    <w:rsid w:val="00E30578"/>
    <w:rsid w:val="00E33058"/>
    <w:rsid w:val="00EB504A"/>
    <w:rsid w:val="00ED2E10"/>
    <w:rsid w:val="00F15A7B"/>
    <w:rsid w:val="00F226B2"/>
    <w:rsid w:val="00F52FAE"/>
    <w:rsid w:val="00F67AD8"/>
    <w:rsid w:val="00FB7FDB"/>
    <w:rsid w:val="00FD5BFD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8AEC-519F-48A1-BBE9-D9000ED9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Bolton</dc:creator>
  <cp:lastModifiedBy>Huybs, Jackie</cp:lastModifiedBy>
  <cp:revision>2</cp:revision>
  <dcterms:created xsi:type="dcterms:W3CDTF">2017-07-06T15:08:00Z</dcterms:created>
  <dcterms:modified xsi:type="dcterms:W3CDTF">2017-07-06T15:08:00Z</dcterms:modified>
</cp:coreProperties>
</file>